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02" w:rsidRPr="00690743" w:rsidRDefault="00DF0302" w:rsidP="00DF0302">
      <w:pPr>
        <w:shd w:val="clear" w:color="auto" w:fill="FFFFFF"/>
        <w:spacing w:before="100" w:beforeAutospacing="1" w:after="202"/>
        <w:ind w:left="-709"/>
        <w:jc w:val="center"/>
        <w:rPr>
          <w:rFonts w:ascii="Georgia" w:hAnsi="Georgia"/>
          <w:b/>
          <w:sz w:val="28"/>
          <w:szCs w:val="30"/>
        </w:rPr>
      </w:pPr>
      <w:r w:rsidRPr="00690743">
        <w:rPr>
          <w:rFonts w:ascii="Georgia" w:hAnsi="Georgia"/>
          <w:b/>
          <w:i/>
          <w:iCs/>
          <w:sz w:val="28"/>
          <w:szCs w:val="30"/>
        </w:rPr>
        <w:t>МКОУ  «</w:t>
      </w:r>
      <w:proofErr w:type="spellStart"/>
      <w:r w:rsidRPr="00690743">
        <w:rPr>
          <w:rFonts w:ascii="Georgia" w:hAnsi="Georgia"/>
          <w:b/>
          <w:i/>
          <w:iCs/>
          <w:sz w:val="28"/>
          <w:szCs w:val="30"/>
        </w:rPr>
        <w:t>Шамилькалинская</w:t>
      </w:r>
      <w:proofErr w:type="spellEnd"/>
      <w:r w:rsidRPr="00690743">
        <w:rPr>
          <w:rFonts w:ascii="Georgia" w:hAnsi="Georgia"/>
          <w:b/>
          <w:i/>
          <w:iCs/>
          <w:sz w:val="28"/>
          <w:szCs w:val="30"/>
        </w:rPr>
        <w:t xml:space="preserve">  СОШ»  МО «</w:t>
      </w:r>
      <w:proofErr w:type="spellStart"/>
      <w:r w:rsidRPr="00690743">
        <w:rPr>
          <w:rFonts w:ascii="Georgia" w:hAnsi="Georgia"/>
          <w:b/>
          <w:i/>
          <w:iCs/>
          <w:sz w:val="28"/>
          <w:szCs w:val="30"/>
        </w:rPr>
        <w:t>Унцукульский</w:t>
      </w:r>
      <w:proofErr w:type="spellEnd"/>
      <w:r w:rsidRPr="00690743">
        <w:rPr>
          <w:rFonts w:ascii="Georgia" w:hAnsi="Georgia"/>
          <w:b/>
          <w:i/>
          <w:iCs/>
          <w:sz w:val="28"/>
          <w:szCs w:val="30"/>
        </w:rPr>
        <w:t xml:space="preserve"> район»</w:t>
      </w:r>
    </w:p>
    <w:p w:rsidR="00DF0302" w:rsidRDefault="00DF0302" w:rsidP="00DF03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0302" w:rsidRPr="00472518" w:rsidRDefault="00DF0302" w:rsidP="00DF030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72518">
        <w:rPr>
          <w:rFonts w:ascii="Times New Roman" w:hAnsi="Times New Roman" w:cs="Times New Roman"/>
          <w:b/>
          <w:sz w:val="32"/>
          <w:szCs w:val="28"/>
        </w:rPr>
        <w:t>Справка</w:t>
      </w:r>
    </w:p>
    <w:p w:rsidR="00DF0302" w:rsidRPr="00472518" w:rsidRDefault="00DF0302" w:rsidP="00DF03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72518">
        <w:rPr>
          <w:rFonts w:ascii="Times New Roman" w:hAnsi="Times New Roman" w:cs="Times New Roman"/>
          <w:b/>
          <w:sz w:val="32"/>
          <w:szCs w:val="28"/>
        </w:rPr>
        <w:t>по итогам проверки</w:t>
      </w:r>
    </w:p>
    <w:p w:rsidR="00DF0302" w:rsidRPr="00472518" w:rsidRDefault="00DF0302" w:rsidP="00DF03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72518">
        <w:rPr>
          <w:rFonts w:ascii="Times New Roman" w:hAnsi="Times New Roman" w:cs="Times New Roman"/>
          <w:b/>
          <w:sz w:val="32"/>
          <w:szCs w:val="28"/>
        </w:rPr>
        <w:t>организация внеурочной занятости детей</w:t>
      </w:r>
    </w:p>
    <w:p w:rsidR="00DF0302" w:rsidRPr="00812D6C" w:rsidRDefault="00DF0302" w:rsidP="00DF0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0302" w:rsidRPr="00812D6C" w:rsidRDefault="00DF0302" w:rsidP="00DF0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7BB6">
        <w:rPr>
          <w:rFonts w:ascii="Times New Roman" w:hAnsi="Times New Roman" w:cs="Times New Roman"/>
          <w:b/>
          <w:sz w:val="28"/>
          <w:szCs w:val="28"/>
          <w:u w:val="single"/>
        </w:rPr>
        <w:t>Сроки изучения</w:t>
      </w:r>
      <w:r w:rsidRPr="00987B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Pr="00812D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30 сентября 2021</w:t>
      </w:r>
      <w:r w:rsidRPr="00812D6C">
        <w:rPr>
          <w:rFonts w:ascii="Times New Roman" w:hAnsi="Times New Roman" w:cs="Times New Roman"/>
          <w:color w:val="000000"/>
          <w:sz w:val="28"/>
          <w:szCs w:val="28"/>
        </w:rPr>
        <w:t> года.</w:t>
      </w:r>
    </w:p>
    <w:p w:rsidR="00DF0302" w:rsidRPr="00D94F15" w:rsidRDefault="00DF0302" w:rsidP="00DF0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7BB6">
        <w:rPr>
          <w:rFonts w:ascii="Times New Roman" w:hAnsi="Times New Roman" w:cs="Times New Roman"/>
          <w:b/>
          <w:sz w:val="28"/>
          <w:szCs w:val="28"/>
          <w:u w:val="single"/>
        </w:rPr>
        <w:t>Цель проверки: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4F15">
        <w:rPr>
          <w:rFonts w:ascii="Times New Roman" w:hAnsi="Times New Roman" w:cs="Times New Roman"/>
          <w:sz w:val="28"/>
          <w:szCs w:val="28"/>
        </w:rPr>
        <w:t>олучить объективную информацию о занятости учащихся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4F15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«ШСОШ» </w:t>
      </w:r>
      <w:r w:rsidRPr="00D94F15">
        <w:rPr>
          <w:rFonts w:ascii="Times New Roman" w:hAnsi="Times New Roman" w:cs="Times New Roman"/>
          <w:sz w:val="28"/>
          <w:szCs w:val="28"/>
        </w:rPr>
        <w:t xml:space="preserve">  во внеурочное время.</w:t>
      </w:r>
    </w:p>
    <w:p w:rsidR="00DF0302" w:rsidRDefault="00DF0302" w:rsidP="00DF030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87B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Проверку осуществляла</w:t>
      </w:r>
      <w:r w:rsidRPr="00987BB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812D6C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директора по воспитательной работе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Абдурахманова Г.Г.</w:t>
      </w:r>
    </w:p>
    <w:p w:rsidR="00DF0302" w:rsidRPr="00D94F15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BB6">
        <w:rPr>
          <w:rFonts w:ascii="Times New Roman" w:hAnsi="Times New Roman" w:cs="Times New Roman"/>
          <w:b/>
          <w:sz w:val="28"/>
          <w:szCs w:val="28"/>
          <w:u w:val="single"/>
        </w:rPr>
        <w:t>Методы контроля:</w:t>
      </w:r>
      <w:r w:rsidRPr="00D94F15">
        <w:rPr>
          <w:rFonts w:ascii="Times New Roman" w:hAnsi="Times New Roman" w:cs="Times New Roman"/>
          <w:sz w:val="28"/>
          <w:szCs w:val="28"/>
        </w:rPr>
        <w:t xml:space="preserve"> анализ документации: ведомость занятость учащихся по классам, проверка классных журналов (в части занятости детей).</w:t>
      </w:r>
    </w:p>
    <w:p w:rsidR="00DF0302" w:rsidRPr="00D94F15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b/>
          <w:sz w:val="28"/>
          <w:szCs w:val="28"/>
        </w:rPr>
        <w:t>Вопросы, рассматриваемые при контроле</w:t>
      </w:r>
      <w:r w:rsidRPr="00D94F15">
        <w:rPr>
          <w:rFonts w:ascii="Times New Roman" w:hAnsi="Times New Roman" w:cs="Times New Roman"/>
          <w:sz w:val="28"/>
          <w:szCs w:val="28"/>
        </w:rPr>
        <w:t>:</w:t>
      </w:r>
    </w:p>
    <w:p w:rsidR="00DF0302" w:rsidRPr="00D94F15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>- заполнение в журналах  занятости учащихся;</w:t>
      </w:r>
    </w:p>
    <w:p w:rsidR="00DF0302" w:rsidRPr="00D94F15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>- процентное соотношение между учащимися, вовлеченными в дополнительное образование, и не посещающими кружки и секции.</w:t>
      </w:r>
    </w:p>
    <w:p w:rsidR="00DF0302" w:rsidRPr="00D94F15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 xml:space="preserve">- определение количества учащихся, посещающих занятия в учреждениях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D94F15">
        <w:rPr>
          <w:rFonts w:ascii="Times New Roman" w:hAnsi="Times New Roman" w:cs="Times New Roman"/>
          <w:sz w:val="28"/>
          <w:szCs w:val="28"/>
        </w:rPr>
        <w:t>.</w:t>
      </w:r>
    </w:p>
    <w:p w:rsidR="00DF0302" w:rsidRPr="00D94F15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 xml:space="preserve">С целью получения объективной информации о занятости учащихся во внеурочное время была проведена тематическая проверка.  Объектом контроля являлась деятельность классного руководителя по вовлечению учащихся в дополнительное образование. Анализ проводился на основе изучения Ведомости занятости учащихся, состояния плана воспитательной работы классного руководителя, записи в классном журнале.  </w:t>
      </w:r>
    </w:p>
    <w:p w:rsidR="00DF0302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>В ходе проверки были затронуты не только вопросы организации внеурочной деятельности на базе школы, но также и посещение учащимися учреждений дополнительного образования города</w:t>
      </w:r>
      <w:r>
        <w:rPr>
          <w:rFonts w:ascii="Times New Roman" w:hAnsi="Times New Roman" w:cs="Times New Roman"/>
          <w:sz w:val="28"/>
          <w:szCs w:val="28"/>
        </w:rPr>
        <w:t xml:space="preserve"> и села</w:t>
      </w:r>
      <w:r w:rsidRPr="00D94F15">
        <w:rPr>
          <w:rFonts w:ascii="Times New Roman" w:hAnsi="Times New Roman" w:cs="Times New Roman"/>
          <w:sz w:val="28"/>
          <w:szCs w:val="28"/>
        </w:rPr>
        <w:t>.</w:t>
      </w:r>
    </w:p>
    <w:p w:rsidR="00DF0302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5A">
        <w:rPr>
          <w:rFonts w:ascii="Times New Roman" w:hAnsi="Times New Roman" w:cs="Times New Roman"/>
          <w:sz w:val="28"/>
          <w:szCs w:val="28"/>
        </w:rPr>
        <w:t xml:space="preserve">Данный анализ был проведен с целью определения детских предпочтений для дальнейшего совершенствования работы по организации детской внеурочной занятости.  </w:t>
      </w:r>
    </w:p>
    <w:p w:rsidR="00DF0302" w:rsidRDefault="00DF0302" w:rsidP="00DF03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0302" w:rsidRPr="0050745A" w:rsidRDefault="00DF0302" w:rsidP="00DF03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4F15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F0302" w:rsidRDefault="00DF0302" w:rsidP="00DF030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5A">
        <w:rPr>
          <w:rFonts w:ascii="Times New Roman" w:hAnsi="Times New Roman" w:cs="Times New Roman"/>
          <w:sz w:val="28"/>
          <w:szCs w:val="28"/>
        </w:rPr>
        <w:t>Среди учащихся 1-4 классов востребованы кружки «</w:t>
      </w:r>
      <w:r>
        <w:rPr>
          <w:rFonts w:ascii="Times New Roman" w:hAnsi="Times New Roman" w:cs="Times New Roman"/>
          <w:sz w:val="28"/>
          <w:szCs w:val="28"/>
        </w:rPr>
        <w:t>Вольная борьба</w:t>
      </w:r>
      <w:r w:rsidRPr="0050745A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50745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Цветоделие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Бисороплетение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Ковроделие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074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45A">
        <w:rPr>
          <w:rFonts w:ascii="Times New Roman" w:hAnsi="Times New Roman" w:cs="Times New Roman"/>
          <w:sz w:val="28"/>
          <w:szCs w:val="28"/>
        </w:rPr>
        <w:t>танцевальный</w:t>
      </w:r>
      <w:proofErr w:type="gramEnd"/>
      <w:r w:rsidRPr="0050745A">
        <w:rPr>
          <w:rFonts w:ascii="Times New Roman" w:hAnsi="Times New Roman" w:cs="Times New Roman"/>
          <w:sz w:val="28"/>
          <w:szCs w:val="28"/>
        </w:rPr>
        <w:t>.</w:t>
      </w:r>
    </w:p>
    <w:p w:rsidR="00DF0302" w:rsidRDefault="00DF0302" w:rsidP="00DF030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5A">
        <w:rPr>
          <w:rFonts w:ascii="Times New Roman" w:hAnsi="Times New Roman" w:cs="Times New Roman"/>
          <w:sz w:val="28"/>
          <w:szCs w:val="28"/>
        </w:rPr>
        <w:t xml:space="preserve">Учащиеся 5-8 классов отдают предпочтение кружкам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интеллектуального направления, «Вольная борьба», </w:t>
      </w:r>
      <w:r w:rsidRPr="0050745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5074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«Тайский бокс», «Бокс»,</w:t>
      </w:r>
      <w:r w:rsidRPr="00472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Цветоделие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Бисороплетение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Ковроделие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0745A">
        <w:rPr>
          <w:rFonts w:ascii="Times New Roman" w:hAnsi="Times New Roman" w:cs="Times New Roman"/>
          <w:sz w:val="28"/>
          <w:szCs w:val="28"/>
        </w:rPr>
        <w:t xml:space="preserve"> танцевальный</w:t>
      </w:r>
      <w:r>
        <w:rPr>
          <w:rFonts w:ascii="Times New Roman" w:hAnsi="Times New Roman" w:cs="Times New Roman"/>
          <w:sz w:val="28"/>
          <w:szCs w:val="28"/>
        </w:rPr>
        <w:t>, вокал</w:t>
      </w:r>
      <w:r w:rsidRPr="0050745A">
        <w:rPr>
          <w:rFonts w:ascii="Times New Roman" w:hAnsi="Times New Roman" w:cs="Times New Roman"/>
          <w:sz w:val="28"/>
          <w:szCs w:val="28"/>
        </w:rPr>
        <w:t>.</w:t>
      </w:r>
    </w:p>
    <w:p w:rsidR="00DF0302" w:rsidRPr="0050745A" w:rsidRDefault="00DF0302" w:rsidP="00DF030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5A">
        <w:rPr>
          <w:rFonts w:ascii="Times New Roman" w:hAnsi="Times New Roman" w:cs="Times New Roman"/>
          <w:sz w:val="28"/>
          <w:szCs w:val="28"/>
        </w:rPr>
        <w:t>Среди учащихся 9</w:t>
      </w:r>
      <w:r>
        <w:rPr>
          <w:rFonts w:ascii="Times New Roman" w:hAnsi="Times New Roman" w:cs="Times New Roman"/>
          <w:sz w:val="28"/>
          <w:szCs w:val="28"/>
        </w:rPr>
        <w:t>-11</w:t>
      </w:r>
      <w:r w:rsidRPr="0050745A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50745A">
        <w:rPr>
          <w:rFonts w:ascii="Times New Roman" w:hAnsi="Times New Roman" w:cs="Times New Roman"/>
          <w:sz w:val="28"/>
          <w:szCs w:val="28"/>
        </w:rPr>
        <w:t xml:space="preserve"> наибольшей </w:t>
      </w:r>
      <w:proofErr w:type="spellStart"/>
      <w:r w:rsidRPr="0050745A">
        <w:rPr>
          <w:rFonts w:ascii="Times New Roman" w:hAnsi="Times New Roman" w:cs="Times New Roman"/>
          <w:sz w:val="28"/>
          <w:szCs w:val="28"/>
        </w:rPr>
        <w:t>востребованностью</w:t>
      </w:r>
      <w:proofErr w:type="spellEnd"/>
      <w:r w:rsidRPr="0050745A">
        <w:rPr>
          <w:rFonts w:ascii="Times New Roman" w:hAnsi="Times New Roman" w:cs="Times New Roman"/>
          <w:sz w:val="28"/>
          <w:szCs w:val="28"/>
        </w:rPr>
        <w:t xml:space="preserve"> отличаются предметные кружки</w:t>
      </w:r>
      <w:r>
        <w:rPr>
          <w:rFonts w:ascii="Times New Roman" w:hAnsi="Times New Roman" w:cs="Times New Roman"/>
          <w:sz w:val="28"/>
          <w:szCs w:val="28"/>
        </w:rPr>
        <w:t xml:space="preserve">, «Вольная борьба», </w:t>
      </w:r>
      <w:r w:rsidRPr="0050745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5074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«Тайский бокс», «Бокс»</w:t>
      </w:r>
      <w:r w:rsidRPr="0050745A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F0302" w:rsidRPr="0050745A" w:rsidRDefault="00DF0302" w:rsidP="00DF030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5A">
        <w:rPr>
          <w:rFonts w:ascii="Times New Roman" w:hAnsi="Times New Roman" w:cs="Times New Roman"/>
          <w:sz w:val="28"/>
          <w:szCs w:val="28"/>
        </w:rPr>
        <w:t>На момент проверки сделаны записи в классных журналах  всеми классными руководителями.</w:t>
      </w:r>
    </w:p>
    <w:p w:rsidR="00DF0302" w:rsidRPr="00D94F15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302" w:rsidRDefault="00DF0302" w:rsidP="00DF03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0302" w:rsidRPr="0050745A" w:rsidRDefault="00DF0302" w:rsidP="00DF03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45A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DF0302" w:rsidRPr="00D94F15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D94F15">
        <w:rPr>
          <w:rFonts w:ascii="Times New Roman" w:hAnsi="Times New Roman" w:cs="Times New Roman"/>
          <w:sz w:val="28"/>
          <w:szCs w:val="28"/>
        </w:rPr>
        <w:tab/>
        <w:t>Продолжать работу по вовлечению учащихся  в кружки и секции.</w:t>
      </w:r>
    </w:p>
    <w:p w:rsidR="00DF0302" w:rsidRPr="00D94F15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>2.</w:t>
      </w:r>
      <w:r w:rsidRPr="00D94F15">
        <w:rPr>
          <w:rFonts w:ascii="Times New Roman" w:hAnsi="Times New Roman" w:cs="Times New Roman"/>
          <w:sz w:val="28"/>
          <w:szCs w:val="28"/>
        </w:rPr>
        <w:tab/>
        <w:t>Классным руководителям обратить особое внимание на внеурочную занятость детей, так как «неорганизованность»  учащихся приводит к правонарушениям.</w:t>
      </w:r>
    </w:p>
    <w:p w:rsidR="00DF0302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F15">
        <w:rPr>
          <w:rFonts w:ascii="Times New Roman" w:hAnsi="Times New Roman" w:cs="Times New Roman"/>
          <w:sz w:val="28"/>
          <w:szCs w:val="28"/>
        </w:rPr>
        <w:t>3.</w:t>
      </w:r>
      <w:r w:rsidRPr="00D94F15">
        <w:rPr>
          <w:rFonts w:ascii="Times New Roman" w:hAnsi="Times New Roman" w:cs="Times New Roman"/>
          <w:sz w:val="28"/>
          <w:szCs w:val="28"/>
        </w:rPr>
        <w:tab/>
        <w:t xml:space="preserve"> Классным руководителям подготовить и провести родительские собрания по вопросу дополнительного образования  учащихся.</w:t>
      </w:r>
    </w:p>
    <w:p w:rsidR="00DF0302" w:rsidRDefault="00DF0302" w:rsidP="00DF0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302" w:rsidRDefault="00DF0302" w:rsidP="00DF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0302" w:rsidRDefault="00DF0302" w:rsidP="00DF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0302" w:rsidRDefault="00DF0302" w:rsidP="00DF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0302" w:rsidRDefault="00DF0302" w:rsidP="00DF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0302" w:rsidRPr="00AC7ACF" w:rsidRDefault="00DF0302" w:rsidP="00DF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ACF">
        <w:rPr>
          <w:rFonts w:ascii="Times New Roman" w:eastAsia="Times New Roman" w:hAnsi="Times New Roman" w:cs="Times New Roman"/>
          <w:b/>
          <w:sz w:val="28"/>
          <w:szCs w:val="28"/>
        </w:rPr>
        <w:t>Зам. директора по ВР                                     Абдурахманова Г.Г.</w:t>
      </w:r>
    </w:p>
    <w:p w:rsidR="00DF0302" w:rsidRDefault="00DF0302" w:rsidP="00DF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DF0302"/>
    <w:sectPr w:rsidR="00000000" w:rsidSect="00DF0302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F5B59"/>
    <w:multiLevelType w:val="hybridMultilevel"/>
    <w:tmpl w:val="9B54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0302"/>
    <w:rsid w:val="00DF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030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F0302"/>
  </w:style>
  <w:style w:type="paragraph" w:styleId="a5">
    <w:name w:val="List Paragraph"/>
    <w:basedOn w:val="a"/>
    <w:uiPriority w:val="34"/>
    <w:qFormat/>
    <w:rsid w:val="00DF030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kabinet-17</dc:creator>
  <cp:keywords/>
  <dc:description/>
  <cp:lastModifiedBy>kabinet-17</cp:lastModifiedBy>
  <cp:revision>2</cp:revision>
  <dcterms:created xsi:type="dcterms:W3CDTF">2021-11-10T09:47:00Z</dcterms:created>
  <dcterms:modified xsi:type="dcterms:W3CDTF">2021-11-10T09:47:00Z</dcterms:modified>
</cp:coreProperties>
</file>